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579" w:rsidRPr="00B81C58" w:rsidRDefault="001C48C9" w:rsidP="001D1579">
      <w:pPr>
        <w:jc w:val="right"/>
        <w:rPr>
          <w:rFonts w:asciiTheme="minorHAnsi" w:hAnsiTheme="minorHAnsi" w:cstheme="minorBidi"/>
          <w:b/>
          <w:color w:val="000000" w:themeColor="text1"/>
        </w:rPr>
      </w:pPr>
      <w:r>
        <w:rPr>
          <w:rFonts w:asciiTheme="minorHAnsi" w:hAnsiTheme="minorHAnsi" w:cstheme="minorBidi"/>
          <w:b/>
          <w:color w:val="000000" w:themeColor="text1"/>
        </w:rPr>
        <w:t>November 2012</w:t>
      </w:r>
    </w:p>
    <w:p w:rsidR="001C48C9" w:rsidRDefault="00B81C58" w:rsidP="001C48C9">
      <w:pPr>
        <w:rPr>
          <w:rFonts w:asciiTheme="minorHAnsi" w:hAnsiTheme="minorHAnsi" w:cstheme="minorBidi"/>
          <w:b/>
          <w:color w:val="000000" w:themeColor="text1"/>
          <w:sz w:val="40"/>
          <w:szCs w:val="40"/>
        </w:rPr>
      </w:pPr>
      <w:r>
        <w:rPr>
          <w:rFonts w:asciiTheme="minorHAnsi" w:hAnsiTheme="minorHAnsi" w:cstheme="minorBidi"/>
          <w:b/>
          <w:color w:val="000000" w:themeColor="text1"/>
          <w:sz w:val="40"/>
          <w:szCs w:val="40"/>
        </w:rPr>
        <w:t xml:space="preserve">BCCA </w:t>
      </w:r>
      <w:r w:rsidR="001922E2" w:rsidRPr="00B81C58">
        <w:rPr>
          <w:rFonts w:asciiTheme="minorHAnsi" w:hAnsiTheme="minorHAnsi" w:cstheme="minorBidi"/>
          <w:b/>
          <w:color w:val="000000" w:themeColor="text1"/>
          <w:sz w:val="40"/>
          <w:szCs w:val="40"/>
        </w:rPr>
        <w:t>Key Messages:</w:t>
      </w:r>
      <w:r w:rsidR="001C48C9">
        <w:rPr>
          <w:rFonts w:asciiTheme="minorHAnsi" w:hAnsiTheme="minorHAnsi" w:cstheme="minorBidi"/>
          <w:b/>
          <w:color w:val="000000" w:themeColor="text1"/>
          <w:sz w:val="40"/>
          <w:szCs w:val="40"/>
        </w:rPr>
        <w:t xml:space="preserve">  Draft Management Plan for the </w:t>
      </w:r>
    </w:p>
    <w:p w:rsidR="001922E2" w:rsidRPr="00B81C58" w:rsidRDefault="001C48C9" w:rsidP="001C48C9">
      <w:pPr>
        <w:ind w:left="2880" w:firstLine="720"/>
        <w:rPr>
          <w:rFonts w:asciiTheme="minorHAnsi" w:hAnsiTheme="minorHAnsi" w:cstheme="minorBidi"/>
          <w:b/>
          <w:color w:val="000000" w:themeColor="text1"/>
          <w:sz w:val="40"/>
          <w:szCs w:val="40"/>
        </w:rPr>
      </w:pPr>
      <w:r>
        <w:rPr>
          <w:rFonts w:asciiTheme="minorHAnsi" w:hAnsiTheme="minorHAnsi" w:cstheme="minorBidi"/>
          <w:b/>
          <w:color w:val="000000" w:themeColor="text1"/>
          <w:sz w:val="40"/>
          <w:szCs w:val="40"/>
        </w:rPr>
        <w:t>Grey Wolf in BC</w:t>
      </w:r>
      <w:r w:rsidR="00EC0283" w:rsidRPr="00B81C58">
        <w:rPr>
          <w:rFonts w:asciiTheme="minorHAnsi" w:hAnsiTheme="minorHAnsi" w:cstheme="minorBidi"/>
          <w:b/>
          <w:color w:val="000000" w:themeColor="text1"/>
          <w:sz w:val="40"/>
          <w:szCs w:val="40"/>
        </w:rPr>
        <w:t xml:space="preserve"> </w:t>
      </w:r>
    </w:p>
    <w:p w:rsidR="001D1579" w:rsidRPr="00B81C58" w:rsidRDefault="001D1579" w:rsidP="001C48C9">
      <w:pPr>
        <w:pBdr>
          <w:bottom w:val="single" w:sz="4" w:space="1" w:color="auto"/>
        </w:pBdr>
        <w:rPr>
          <w:rFonts w:asciiTheme="minorHAnsi" w:hAnsiTheme="minorHAnsi" w:cstheme="minorBidi"/>
          <w:b/>
          <w:color w:val="000000" w:themeColor="text1"/>
        </w:rPr>
      </w:pPr>
    </w:p>
    <w:p w:rsidR="001C48C9" w:rsidRDefault="001C48C9" w:rsidP="00EC0283">
      <w:pPr>
        <w:rPr>
          <w:rFonts w:asciiTheme="minorHAnsi" w:hAnsiTheme="minorHAnsi" w:cstheme="minorBidi"/>
          <w:b/>
          <w:color w:val="000000" w:themeColor="text1"/>
        </w:rPr>
      </w:pPr>
    </w:p>
    <w:p w:rsidR="001C48C9" w:rsidRDefault="001C48C9" w:rsidP="00EC0283">
      <w:pPr>
        <w:rPr>
          <w:rFonts w:asciiTheme="minorHAnsi" w:hAnsiTheme="minorHAnsi" w:cstheme="minorBidi"/>
          <w:b/>
          <w:color w:val="000000" w:themeColor="text1"/>
        </w:rPr>
      </w:pPr>
      <w:r>
        <w:rPr>
          <w:rFonts w:asciiTheme="minorHAnsi" w:hAnsiTheme="minorHAnsi" w:cstheme="minorBidi"/>
          <w:b/>
          <w:color w:val="000000" w:themeColor="text1"/>
        </w:rPr>
        <w:t>Background</w:t>
      </w:r>
    </w:p>
    <w:p w:rsidR="0023475F" w:rsidRDefault="00472CBD" w:rsidP="00EC0283">
      <w:pPr>
        <w:rPr>
          <w:rFonts w:asciiTheme="minorHAnsi" w:hAnsiTheme="minorHAnsi" w:cstheme="minorBidi"/>
          <w:color w:val="000000" w:themeColor="text1"/>
        </w:rPr>
      </w:pPr>
      <w:r w:rsidRPr="005157F2">
        <w:rPr>
          <w:rFonts w:asciiTheme="minorHAnsi" w:hAnsiTheme="minorHAnsi" w:cstheme="minorBidi"/>
          <w:color w:val="000000" w:themeColor="text1"/>
        </w:rPr>
        <w:t xml:space="preserve">BCCA has been advocating for the Provincial Government to manage </w:t>
      </w:r>
      <w:r w:rsidR="009E1629" w:rsidRPr="005157F2">
        <w:rPr>
          <w:rFonts w:asciiTheme="minorHAnsi" w:hAnsiTheme="minorHAnsi" w:cstheme="minorBidi"/>
          <w:color w:val="000000" w:themeColor="text1"/>
        </w:rPr>
        <w:t>the wolf population in BC</w:t>
      </w:r>
      <w:r w:rsidR="006E36A5" w:rsidRPr="005157F2">
        <w:rPr>
          <w:rFonts w:asciiTheme="minorHAnsi" w:hAnsiTheme="minorHAnsi" w:cstheme="minorBidi"/>
          <w:color w:val="000000" w:themeColor="text1"/>
        </w:rPr>
        <w:t xml:space="preserve"> and is pleased that on November 14, 2012, t</w:t>
      </w:r>
      <w:r w:rsidR="001C48C9" w:rsidRPr="005157F2">
        <w:rPr>
          <w:rFonts w:asciiTheme="minorHAnsi" w:hAnsiTheme="minorHAnsi" w:cstheme="minorBidi"/>
          <w:color w:val="000000" w:themeColor="text1"/>
        </w:rPr>
        <w:t xml:space="preserve">he Ministry of Forests, Lands and Natural Resource Operations released the province’s draft wolf management plan.  </w:t>
      </w:r>
    </w:p>
    <w:p w:rsidR="0023475F" w:rsidRDefault="0023475F" w:rsidP="00EC0283">
      <w:pPr>
        <w:rPr>
          <w:rFonts w:asciiTheme="minorHAnsi" w:hAnsiTheme="minorHAnsi" w:cstheme="minorBidi"/>
          <w:color w:val="000000" w:themeColor="text1"/>
        </w:rPr>
      </w:pPr>
    </w:p>
    <w:p w:rsidR="001C48C9" w:rsidRPr="005157F2" w:rsidRDefault="001C48C9" w:rsidP="00EC0283">
      <w:pPr>
        <w:rPr>
          <w:rFonts w:asciiTheme="minorHAnsi" w:hAnsiTheme="minorHAnsi" w:cstheme="minorBidi"/>
          <w:color w:val="000000" w:themeColor="text1"/>
        </w:rPr>
      </w:pPr>
      <w:r w:rsidRPr="005157F2">
        <w:rPr>
          <w:rFonts w:asciiTheme="minorHAnsi" w:hAnsiTheme="minorHAnsi" w:cstheme="minorBidi"/>
          <w:color w:val="000000" w:themeColor="text1"/>
        </w:rPr>
        <w:t xml:space="preserve">The plan is open to public comment until </w:t>
      </w:r>
      <w:r w:rsidRPr="0023475F">
        <w:rPr>
          <w:rFonts w:asciiTheme="minorHAnsi" w:hAnsiTheme="minorHAnsi" w:cstheme="minorBidi"/>
          <w:b/>
          <w:color w:val="000000" w:themeColor="text1"/>
          <w:u w:val="single"/>
        </w:rPr>
        <w:t>December 5, 2012</w:t>
      </w:r>
      <w:r w:rsidRPr="005157F2">
        <w:rPr>
          <w:rFonts w:asciiTheme="minorHAnsi" w:hAnsiTheme="minorHAnsi" w:cstheme="minorBidi"/>
          <w:color w:val="000000" w:themeColor="text1"/>
        </w:rPr>
        <w:t xml:space="preserve"> at </w:t>
      </w:r>
      <w:hyperlink r:id="rId5" w:history="1">
        <w:r w:rsidRPr="005157F2">
          <w:rPr>
            <w:rStyle w:val="Hyperlink"/>
            <w:rFonts w:asciiTheme="minorHAnsi" w:hAnsiTheme="minorHAnsi" w:cstheme="minorBidi"/>
          </w:rPr>
          <w:t>http://www.env.gov.bc.ca/fw/public-consultation/grey-wolf/</w:t>
        </w:r>
      </w:hyperlink>
    </w:p>
    <w:p w:rsidR="001C48C9" w:rsidRPr="005157F2" w:rsidRDefault="001C48C9" w:rsidP="00EC0283">
      <w:pPr>
        <w:rPr>
          <w:rFonts w:asciiTheme="minorHAnsi" w:hAnsiTheme="minorHAnsi" w:cstheme="minorBidi"/>
          <w:color w:val="000000" w:themeColor="text1"/>
        </w:rPr>
      </w:pPr>
    </w:p>
    <w:p w:rsidR="001C48C9" w:rsidRPr="005157F2" w:rsidRDefault="00860E69" w:rsidP="00EC0283">
      <w:pPr>
        <w:rPr>
          <w:rFonts w:asciiTheme="minorHAnsi" w:hAnsiTheme="minorHAnsi" w:cstheme="minorBidi"/>
          <w:color w:val="000000" w:themeColor="text1"/>
        </w:rPr>
      </w:pPr>
      <w:r w:rsidRPr="005157F2">
        <w:rPr>
          <w:rFonts w:asciiTheme="minorHAnsi" w:hAnsiTheme="minorHAnsi" w:cstheme="minorBidi"/>
          <w:color w:val="000000" w:themeColor="text1"/>
        </w:rPr>
        <w:t xml:space="preserve">BCCA wants </w:t>
      </w:r>
      <w:r w:rsidR="00472CBD" w:rsidRPr="005157F2">
        <w:rPr>
          <w:rFonts w:asciiTheme="minorHAnsi" w:hAnsiTheme="minorHAnsi" w:cstheme="minorBidi"/>
          <w:color w:val="000000" w:themeColor="text1"/>
        </w:rPr>
        <w:t xml:space="preserve">to </w:t>
      </w:r>
      <w:r w:rsidRPr="005157F2">
        <w:rPr>
          <w:rFonts w:asciiTheme="minorHAnsi" w:hAnsiTheme="minorHAnsi" w:cstheme="minorBidi"/>
          <w:color w:val="000000" w:themeColor="text1"/>
        </w:rPr>
        <w:t>ensure that</w:t>
      </w:r>
      <w:r w:rsidR="002A5473">
        <w:rPr>
          <w:rFonts w:asciiTheme="minorHAnsi" w:hAnsiTheme="minorHAnsi" w:cstheme="minorBidi"/>
          <w:color w:val="000000" w:themeColor="text1"/>
        </w:rPr>
        <w:t xml:space="preserve"> the views of our producers are </w:t>
      </w:r>
      <w:r w:rsidRPr="005157F2">
        <w:rPr>
          <w:rFonts w:asciiTheme="minorHAnsi" w:hAnsiTheme="minorHAnsi" w:cstheme="minorBidi"/>
          <w:color w:val="000000" w:themeColor="text1"/>
        </w:rPr>
        <w:t>considered</w:t>
      </w:r>
      <w:r w:rsidR="00472CBD" w:rsidRPr="005157F2">
        <w:rPr>
          <w:rFonts w:asciiTheme="minorHAnsi" w:hAnsiTheme="minorHAnsi" w:cstheme="minorBidi"/>
          <w:color w:val="000000" w:themeColor="text1"/>
        </w:rPr>
        <w:t xml:space="preserve"> in the final wolf management plan</w:t>
      </w:r>
      <w:r w:rsidRPr="005157F2">
        <w:rPr>
          <w:rFonts w:asciiTheme="minorHAnsi" w:hAnsiTheme="minorHAnsi" w:cstheme="minorBidi"/>
          <w:color w:val="000000" w:themeColor="text1"/>
        </w:rPr>
        <w:t xml:space="preserve"> and</w:t>
      </w:r>
      <w:r w:rsidR="00472CBD" w:rsidRPr="005157F2">
        <w:rPr>
          <w:rFonts w:asciiTheme="minorHAnsi" w:hAnsiTheme="minorHAnsi" w:cstheme="minorBidi"/>
          <w:color w:val="000000" w:themeColor="text1"/>
        </w:rPr>
        <w:t xml:space="preserve"> </w:t>
      </w:r>
      <w:r w:rsidRPr="005157F2">
        <w:rPr>
          <w:rFonts w:asciiTheme="minorHAnsi" w:hAnsiTheme="minorHAnsi" w:cstheme="minorBidi"/>
          <w:color w:val="000000" w:themeColor="text1"/>
        </w:rPr>
        <w:t>encourages our members to provide constructive comments on the plan.</w:t>
      </w:r>
    </w:p>
    <w:p w:rsidR="00860E69" w:rsidRPr="005157F2" w:rsidRDefault="00860E69" w:rsidP="00EC0283">
      <w:pPr>
        <w:rPr>
          <w:rFonts w:asciiTheme="minorHAnsi" w:hAnsiTheme="minorHAnsi" w:cstheme="minorBidi"/>
          <w:color w:val="000000" w:themeColor="text1"/>
        </w:rPr>
      </w:pPr>
    </w:p>
    <w:p w:rsidR="006E36A5" w:rsidRPr="005157F2" w:rsidRDefault="007F0929" w:rsidP="00EC0283">
      <w:pPr>
        <w:rPr>
          <w:rFonts w:asciiTheme="minorHAnsi" w:hAnsiTheme="minorHAnsi" w:cstheme="minorBidi"/>
          <w:b/>
          <w:color w:val="000000" w:themeColor="text1"/>
        </w:rPr>
      </w:pPr>
      <w:r w:rsidRPr="005157F2">
        <w:rPr>
          <w:rFonts w:asciiTheme="minorHAnsi" w:hAnsiTheme="minorHAnsi" w:cstheme="minorBidi"/>
          <w:b/>
          <w:color w:val="000000" w:themeColor="text1"/>
        </w:rPr>
        <w:t>General Comments</w:t>
      </w:r>
    </w:p>
    <w:p w:rsidR="007F0929" w:rsidRDefault="007F0929" w:rsidP="00EC0283">
      <w:pPr>
        <w:rPr>
          <w:rFonts w:asciiTheme="minorHAnsi" w:hAnsiTheme="minorHAnsi" w:cstheme="minorBidi"/>
          <w:color w:val="000000" w:themeColor="text1"/>
        </w:rPr>
      </w:pPr>
    </w:p>
    <w:p w:rsidR="008D6A79" w:rsidRDefault="00F63383" w:rsidP="00F63383">
      <w:pPr>
        <w:rPr>
          <w:rFonts w:asciiTheme="minorHAnsi" w:hAnsiTheme="minorHAnsi" w:cstheme="minorBidi"/>
          <w:color w:val="000000" w:themeColor="text1"/>
        </w:rPr>
      </w:pPr>
      <w:r>
        <w:rPr>
          <w:rFonts w:asciiTheme="minorHAnsi" w:hAnsiTheme="minorHAnsi" w:cstheme="minorBidi"/>
          <w:color w:val="000000" w:themeColor="text1"/>
        </w:rPr>
        <w:t xml:space="preserve">We applaud the government for tackling what can be considered a very emotional and controversial issue. </w:t>
      </w:r>
      <w:r w:rsidR="00E705AA">
        <w:rPr>
          <w:rFonts w:asciiTheme="minorHAnsi" w:hAnsiTheme="minorHAnsi" w:cstheme="minorBidi"/>
          <w:color w:val="000000" w:themeColor="text1"/>
        </w:rPr>
        <w:t xml:space="preserve"> </w:t>
      </w:r>
      <w:r w:rsidR="00C87A5C">
        <w:rPr>
          <w:rFonts w:asciiTheme="minorHAnsi" w:hAnsiTheme="minorHAnsi" w:cstheme="minorBidi"/>
          <w:color w:val="000000" w:themeColor="text1"/>
        </w:rPr>
        <w:t xml:space="preserve">We are encouraged that the plan acknowledges that wolves present a considerable problem to livestock in specific areas of the province and that management of wolves is required.  </w:t>
      </w:r>
      <w:r w:rsidR="00135FED">
        <w:rPr>
          <w:rFonts w:asciiTheme="minorHAnsi" w:hAnsiTheme="minorHAnsi" w:cstheme="minorBidi"/>
          <w:color w:val="000000" w:themeColor="text1"/>
        </w:rPr>
        <w:t xml:space="preserve">We support the implementation of a two-zone management system along with the use of improved data collection to inform regulation changes and management actions. </w:t>
      </w:r>
    </w:p>
    <w:p w:rsidR="008D6A79" w:rsidRDefault="008D6A79" w:rsidP="00F63383">
      <w:pPr>
        <w:rPr>
          <w:rFonts w:asciiTheme="minorHAnsi" w:hAnsiTheme="minorHAnsi" w:cstheme="minorBidi"/>
          <w:color w:val="000000" w:themeColor="text1"/>
        </w:rPr>
      </w:pPr>
    </w:p>
    <w:p w:rsidR="004511B3" w:rsidRDefault="00E705AA" w:rsidP="00F63383">
      <w:pPr>
        <w:rPr>
          <w:rFonts w:asciiTheme="minorHAnsi" w:hAnsiTheme="minorHAnsi" w:cstheme="minorBidi"/>
          <w:color w:val="000000" w:themeColor="text1"/>
        </w:rPr>
      </w:pPr>
      <w:r>
        <w:rPr>
          <w:rFonts w:asciiTheme="minorHAnsi" w:hAnsiTheme="minorHAnsi" w:cstheme="minorBidi"/>
          <w:color w:val="000000" w:themeColor="text1"/>
        </w:rPr>
        <w:t xml:space="preserve">We urge the government to act swiftly on the nine </w:t>
      </w:r>
      <w:r w:rsidRPr="00C73EC9">
        <w:rPr>
          <w:rFonts w:asciiTheme="minorHAnsi" w:hAnsiTheme="minorHAnsi" w:cstheme="minorBidi"/>
          <w:b/>
          <w:i/>
          <w:color w:val="000000" w:themeColor="text1"/>
        </w:rPr>
        <w:t>Recommended Management Actions</w:t>
      </w:r>
      <w:r>
        <w:rPr>
          <w:rFonts w:asciiTheme="minorHAnsi" w:hAnsiTheme="minorHAnsi" w:cstheme="minorBidi"/>
          <w:color w:val="000000" w:themeColor="text1"/>
        </w:rPr>
        <w:t xml:space="preserve"> outlined in the plan.  Specifically, we request the government to immediately </w:t>
      </w:r>
      <w:r w:rsidR="00C87A5C">
        <w:rPr>
          <w:rFonts w:asciiTheme="minorHAnsi" w:hAnsiTheme="minorHAnsi" w:cstheme="minorBidi"/>
          <w:color w:val="000000" w:themeColor="text1"/>
        </w:rPr>
        <w:t>develop a policy that clarifies</w:t>
      </w:r>
      <w:r>
        <w:rPr>
          <w:rFonts w:asciiTheme="minorHAnsi" w:hAnsiTheme="minorHAnsi" w:cstheme="minorBidi"/>
          <w:color w:val="000000" w:themeColor="text1"/>
        </w:rPr>
        <w:t xml:space="preserve"> the roles and respon</w:t>
      </w:r>
      <w:r w:rsidR="00C73EC9">
        <w:rPr>
          <w:rFonts w:asciiTheme="minorHAnsi" w:hAnsiTheme="minorHAnsi" w:cstheme="minorBidi"/>
          <w:color w:val="000000" w:themeColor="text1"/>
        </w:rPr>
        <w:t xml:space="preserve">sibilities </w:t>
      </w:r>
      <w:r w:rsidR="00C87A5C">
        <w:rPr>
          <w:rFonts w:asciiTheme="minorHAnsi" w:hAnsiTheme="minorHAnsi" w:cstheme="minorBidi"/>
          <w:color w:val="000000" w:themeColor="text1"/>
        </w:rPr>
        <w:t>of</w:t>
      </w:r>
      <w:r w:rsidR="00C73EC9">
        <w:rPr>
          <w:rFonts w:asciiTheme="minorHAnsi" w:hAnsiTheme="minorHAnsi" w:cstheme="minorBidi"/>
          <w:color w:val="000000" w:themeColor="text1"/>
        </w:rPr>
        <w:t xml:space="preserve"> landowners and</w:t>
      </w:r>
      <w:r>
        <w:rPr>
          <w:rFonts w:asciiTheme="minorHAnsi" w:hAnsiTheme="minorHAnsi" w:cstheme="minorBidi"/>
          <w:color w:val="000000" w:themeColor="text1"/>
        </w:rPr>
        <w:t xml:space="preserve"> the Conservation Officer Service </w:t>
      </w:r>
      <w:r w:rsidR="00C73EC9">
        <w:rPr>
          <w:rFonts w:asciiTheme="minorHAnsi" w:hAnsiTheme="minorHAnsi" w:cstheme="minorBidi"/>
          <w:color w:val="000000" w:themeColor="text1"/>
        </w:rPr>
        <w:t xml:space="preserve">in </w:t>
      </w:r>
      <w:r w:rsidR="00C87A5C">
        <w:rPr>
          <w:rFonts w:asciiTheme="minorHAnsi" w:hAnsiTheme="minorHAnsi" w:cstheme="minorBidi"/>
          <w:color w:val="000000" w:themeColor="text1"/>
        </w:rPr>
        <w:t>dealing with wolves that have killed or maimed livestock.</w:t>
      </w:r>
      <w:r w:rsidR="004511B3">
        <w:rPr>
          <w:rFonts w:asciiTheme="minorHAnsi" w:hAnsiTheme="minorHAnsi" w:cstheme="minorBidi"/>
          <w:color w:val="000000" w:themeColor="text1"/>
        </w:rPr>
        <w:t xml:space="preserve"> We believe that the policy should include a clear process with benchmarks for</w:t>
      </w:r>
      <w:r w:rsidR="008D6A79">
        <w:rPr>
          <w:rFonts w:asciiTheme="minorHAnsi" w:hAnsiTheme="minorHAnsi" w:cstheme="minorBidi"/>
          <w:color w:val="000000" w:themeColor="text1"/>
        </w:rPr>
        <w:t xml:space="preserve"> when</w:t>
      </w:r>
      <w:r w:rsidR="004511B3">
        <w:rPr>
          <w:rFonts w:asciiTheme="minorHAnsi" w:hAnsiTheme="minorHAnsi" w:cstheme="minorBidi"/>
          <w:color w:val="000000" w:themeColor="text1"/>
        </w:rPr>
        <w:t xml:space="preserve"> specific management tools </w:t>
      </w:r>
      <w:r w:rsidR="008D6A79">
        <w:rPr>
          <w:rFonts w:asciiTheme="minorHAnsi" w:hAnsiTheme="minorHAnsi" w:cstheme="minorBidi"/>
          <w:color w:val="000000" w:themeColor="text1"/>
        </w:rPr>
        <w:t>will be implemented</w:t>
      </w:r>
      <w:r w:rsidR="004511B3">
        <w:rPr>
          <w:rFonts w:asciiTheme="minorHAnsi" w:hAnsiTheme="minorHAnsi" w:cstheme="minorBidi"/>
          <w:color w:val="000000" w:themeColor="text1"/>
        </w:rPr>
        <w:t xml:space="preserve">, with an escalating response to increased livestock depredation.  </w:t>
      </w:r>
    </w:p>
    <w:p w:rsidR="0023475F" w:rsidRDefault="0023475F" w:rsidP="00F63383">
      <w:pPr>
        <w:rPr>
          <w:rFonts w:asciiTheme="minorHAnsi" w:hAnsiTheme="minorHAnsi" w:cstheme="minorBidi"/>
          <w:color w:val="000000" w:themeColor="text1"/>
        </w:rPr>
      </w:pPr>
    </w:p>
    <w:p w:rsidR="00930689" w:rsidRDefault="002E7551" w:rsidP="00EC0283">
      <w:pPr>
        <w:rPr>
          <w:rFonts w:asciiTheme="minorHAnsi" w:hAnsiTheme="minorHAnsi" w:cstheme="minorBidi"/>
          <w:color w:val="000000" w:themeColor="text1"/>
        </w:rPr>
      </w:pPr>
      <w:r>
        <w:rPr>
          <w:rFonts w:asciiTheme="minorHAnsi" w:hAnsiTheme="minorHAnsi" w:cstheme="minorBidi"/>
          <w:color w:val="000000" w:themeColor="text1"/>
        </w:rPr>
        <w:t>In addition, we want to emphasize that the full range of management tools needs to be available for the management of wolves where livestock kills are verified</w:t>
      </w:r>
      <w:r w:rsidR="0023475F">
        <w:rPr>
          <w:rFonts w:asciiTheme="minorHAnsi" w:hAnsiTheme="minorHAnsi" w:cstheme="minorBidi"/>
          <w:color w:val="000000" w:themeColor="text1"/>
        </w:rPr>
        <w:t xml:space="preserve"> and that the government needs to keep the toolbox flexible so that new tools can be added</w:t>
      </w:r>
      <w:r>
        <w:rPr>
          <w:rFonts w:asciiTheme="minorHAnsi" w:hAnsiTheme="minorHAnsi" w:cstheme="minorBidi"/>
          <w:color w:val="000000" w:themeColor="text1"/>
        </w:rPr>
        <w:t>.</w:t>
      </w:r>
    </w:p>
    <w:p w:rsidR="002E7551" w:rsidRDefault="00236505" w:rsidP="00EC0283">
      <w:pPr>
        <w:rPr>
          <w:rFonts w:asciiTheme="minorHAnsi" w:hAnsiTheme="minorHAnsi" w:cstheme="minorBidi"/>
          <w:color w:val="000000" w:themeColor="text1"/>
        </w:rPr>
      </w:pPr>
      <w:r>
        <w:rPr>
          <w:rFonts w:asciiTheme="minorHAnsi" w:hAnsiTheme="minorHAnsi" w:cstheme="minorBidi"/>
          <w:color w:val="000000" w:themeColor="text1"/>
        </w:rPr>
        <w:t xml:space="preserve"> </w:t>
      </w:r>
      <w:r w:rsidR="002E7551">
        <w:rPr>
          <w:rFonts w:asciiTheme="minorHAnsi" w:hAnsiTheme="minorHAnsi" w:cstheme="minorBidi"/>
          <w:color w:val="000000" w:themeColor="text1"/>
        </w:rPr>
        <w:t xml:space="preserve"> </w:t>
      </w:r>
    </w:p>
    <w:p w:rsidR="00C635EE" w:rsidRPr="00243F74" w:rsidRDefault="00243F74" w:rsidP="00EC0283">
      <w:pPr>
        <w:rPr>
          <w:rFonts w:asciiTheme="minorHAnsi" w:hAnsiTheme="minorHAnsi" w:cstheme="minorBidi"/>
          <w:b/>
          <w:color w:val="000000" w:themeColor="text1"/>
        </w:rPr>
      </w:pPr>
      <w:r w:rsidRPr="00243F74">
        <w:rPr>
          <w:rFonts w:asciiTheme="minorHAnsi" w:hAnsiTheme="minorHAnsi" w:cstheme="minorBidi"/>
          <w:b/>
          <w:color w:val="000000" w:themeColor="text1"/>
        </w:rPr>
        <w:t>Highlights from the Wolf Management Plan</w:t>
      </w:r>
    </w:p>
    <w:p w:rsidR="00243F74" w:rsidRDefault="00243F74" w:rsidP="00EC0283">
      <w:pPr>
        <w:rPr>
          <w:rFonts w:asciiTheme="minorHAnsi" w:hAnsiTheme="minorHAnsi" w:cstheme="minorBidi"/>
          <w:color w:val="000000" w:themeColor="text1"/>
        </w:rPr>
      </w:pPr>
    </w:p>
    <w:p w:rsidR="00243F74" w:rsidRDefault="008D6A79" w:rsidP="00243F74">
      <w:pPr>
        <w:pStyle w:val="ListParagraph"/>
        <w:numPr>
          <w:ilvl w:val="0"/>
          <w:numId w:val="7"/>
        </w:numPr>
        <w:rPr>
          <w:rFonts w:asciiTheme="minorHAnsi" w:hAnsiTheme="minorHAnsi" w:cstheme="minorBidi"/>
          <w:color w:val="000000" w:themeColor="text1"/>
        </w:rPr>
      </w:pPr>
      <w:r>
        <w:rPr>
          <w:rFonts w:asciiTheme="minorHAnsi" w:hAnsiTheme="minorHAnsi" w:cstheme="minorBidi"/>
          <w:color w:val="000000" w:themeColor="text1"/>
        </w:rPr>
        <w:t>Wolf range is expanding and wolves are now found in areas of BC where they were previously considered extirpated such as the southern portions of Kootenay and Thompson regions.</w:t>
      </w:r>
    </w:p>
    <w:p w:rsidR="008D6A79" w:rsidRPr="00D94430" w:rsidRDefault="008D6A79" w:rsidP="00D94430">
      <w:pPr>
        <w:pStyle w:val="ListParagraph"/>
        <w:numPr>
          <w:ilvl w:val="0"/>
          <w:numId w:val="7"/>
        </w:numPr>
        <w:rPr>
          <w:rFonts w:asciiTheme="minorHAnsi" w:hAnsiTheme="minorHAnsi" w:cstheme="minorBidi"/>
          <w:color w:val="000000" w:themeColor="text1"/>
        </w:rPr>
      </w:pPr>
      <w:r>
        <w:rPr>
          <w:rFonts w:asciiTheme="minorHAnsi" w:hAnsiTheme="minorHAnsi" w:cstheme="minorBidi"/>
          <w:color w:val="000000" w:themeColor="text1"/>
        </w:rPr>
        <w:t xml:space="preserve">Current rates of hunting and trapping </w:t>
      </w:r>
      <w:r w:rsidR="00236505">
        <w:rPr>
          <w:rFonts w:asciiTheme="minorHAnsi" w:hAnsiTheme="minorHAnsi" w:cstheme="minorBidi"/>
          <w:color w:val="000000" w:themeColor="text1"/>
        </w:rPr>
        <w:t>do not threaten wolf populations.</w:t>
      </w:r>
      <w:r w:rsidR="00D94430">
        <w:rPr>
          <w:rFonts w:asciiTheme="minorHAnsi" w:hAnsiTheme="minorHAnsi" w:cstheme="minorBidi"/>
          <w:color w:val="000000" w:themeColor="text1"/>
        </w:rPr>
        <w:t xml:space="preserve"> </w:t>
      </w:r>
      <w:r w:rsidR="00D94430" w:rsidRPr="00D94430">
        <w:rPr>
          <w:rFonts w:asciiTheme="minorHAnsi" w:hAnsiTheme="minorHAnsi" w:cstheme="minorBidi"/>
          <w:color w:val="000000" w:themeColor="text1"/>
        </w:rPr>
        <w:t xml:space="preserve"> </w:t>
      </w:r>
      <w:r w:rsidR="00D94430">
        <w:rPr>
          <w:rFonts w:asciiTheme="minorHAnsi" w:hAnsiTheme="minorHAnsi" w:cstheme="minorBidi"/>
          <w:color w:val="000000" w:themeColor="text1"/>
        </w:rPr>
        <w:t>Sustainable harvest is considered a legitimate use of BC’s wolf population.</w:t>
      </w:r>
    </w:p>
    <w:p w:rsidR="005E07BB" w:rsidRDefault="00236505" w:rsidP="005E07BB">
      <w:pPr>
        <w:pStyle w:val="ListParagraph"/>
        <w:numPr>
          <w:ilvl w:val="0"/>
          <w:numId w:val="7"/>
        </w:numPr>
        <w:rPr>
          <w:rFonts w:asciiTheme="minorHAnsi" w:hAnsiTheme="minorHAnsi" w:cstheme="minorBidi"/>
          <w:color w:val="000000" w:themeColor="text1"/>
        </w:rPr>
      </w:pPr>
      <w:r>
        <w:rPr>
          <w:rFonts w:asciiTheme="minorHAnsi" w:hAnsiTheme="minorHAnsi" w:cstheme="minorBidi"/>
          <w:color w:val="000000" w:themeColor="text1"/>
        </w:rPr>
        <w:t>Wol</w:t>
      </w:r>
      <w:r w:rsidR="00F56A38">
        <w:rPr>
          <w:rFonts w:asciiTheme="minorHAnsi" w:hAnsiTheme="minorHAnsi" w:cstheme="minorBidi"/>
          <w:color w:val="000000" w:themeColor="text1"/>
        </w:rPr>
        <w:t xml:space="preserve">f management in BC is becoming </w:t>
      </w:r>
      <w:r>
        <w:rPr>
          <w:rFonts w:asciiTheme="minorHAnsi" w:hAnsiTheme="minorHAnsi" w:cstheme="minorBidi"/>
          <w:color w:val="000000" w:themeColor="text1"/>
        </w:rPr>
        <w:t>characterized by a two-zone management strategy. In areas where livestock depredation or species at risk are a concern, wolf management includes year round op</w:t>
      </w:r>
      <w:r w:rsidR="00F56A38">
        <w:rPr>
          <w:rFonts w:asciiTheme="minorHAnsi" w:hAnsiTheme="minorHAnsi" w:cstheme="minorBidi"/>
          <w:color w:val="000000" w:themeColor="text1"/>
        </w:rPr>
        <w:t>en seasons and/or no bag limits, and is some cases targeted removal of individuals or packs.  Elsewhere, wolf management is primarily concerned with providing hunting and trapping opportunities with controls on harvest through specific season lengths and bag limits.  In this plan, the government moves toward creating a formal implementation of the two-zone management.</w:t>
      </w:r>
    </w:p>
    <w:p w:rsidR="005E07BB" w:rsidRPr="005E07BB" w:rsidRDefault="005E07BB" w:rsidP="005E07BB">
      <w:pPr>
        <w:pStyle w:val="ListParagraph"/>
        <w:numPr>
          <w:ilvl w:val="0"/>
          <w:numId w:val="7"/>
        </w:numPr>
        <w:rPr>
          <w:rFonts w:asciiTheme="minorHAnsi" w:hAnsiTheme="minorHAnsi" w:cstheme="minorBidi"/>
          <w:color w:val="000000" w:themeColor="text1"/>
        </w:rPr>
      </w:pPr>
      <w:r>
        <w:rPr>
          <w:rFonts w:asciiTheme="minorHAnsi" w:hAnsiTheme="minorHAnsi" w:cstheme="minorBidi"/>
          <w:color w:val="000000" w:themeColor="text1"/>
        </w:rPr>
        <w:t xml:space="preserve">Programs to protect livestock and the program to recover species at risk can likely be accommodated within wolf conservation goals.  The question is how to deliver these programs most efficiently, humanely, and effectively. </w:t>
      </w:r>
    </w:p>
    <w:p w:rsidR="00D94430" w:rsidRDefault="00D94430">
      <w:pPr>
        <w:pStyle w:val="ListParagraph"/>
        <w:numPr>
          <w:ilvl w:val="0"/>
          <w:numId w:val="7"/>
        </w:numPr>
        <w:rPr>
          <w:rFonts w:asciiTheme="minorHAnsi" w:hAnsiTheme="minorHAnsi" w:cstheme="minorBidi"/>
          <w:color w:val="000000" w:themeColor="text1"/>
        </w:rPr>
      </w:pPr>
      <w:r>
        <w:rPr>
          <w:rFonts w:asciiTheme="minorHAnsi" w:hAnsiTheme="minorHAnsi" w:cstheme="minorBidi"/>
          <w:color w:val="000000" w:themeColor="text1"/>
        </w:rPr>
        <w:t xml:space="preserve">The plan acknowledges that wolf predation on livestock has become a growing concern, especially in the areas of the </w:t>
      </w:r>
      <w:proofErr w:type="spellStart"/>
      <w:r>
        <w:rPr>
          <w:rFonts w:asciiTheme="minorHAnsi" w:hAnsiTheme="minorHAnsi" w:cstheme="minorBidi"/>
          <w:color w:val="000000" w:themeColor="text1"/>
        </w:rPr>
        <w:t>Cariboo</w:t>
      </w:r>
      <w:proofErr w:type="spellEnd"/>
      <w:r>
        <w:rPr>
          <w:rFonts w:asciiTheme="minorHAnsi" w:hAnsiTheme="minorHAnsi" w:cstheme="minorBidi"/>
          <w:color w:val="000000" w:themeColor="text1"/>
        </w:rPr>
        <w:t xml:space="preserve"> and Peace regions.</w:t>
      </w:r>
    </w:p>
    <w:p w:rsidR="00D94430" w:rsidRDefault="00D94430">
      <w:pPr>
        <w:pStyle w:val="ListParagraph"/>
        <w:numPr>
          <w:ilvl w:val="0"/>
          <w:numId w:val="7"/>
        </w:numPr>
        <w:rPr>
          <w:rFonts w:asciiTheme="minorHAnsi" w:hAnsiTheme="minorHAnsi" w:cstheme="minorBidi"/>
          <w:color w:val="000000" w:themeColor="text1"/>
        </w:rPr>
      </w:pPr>
      <w:r>
        <w:rPr>
          <w:rFonts w:asciiTheme="minorHAnsi" w:hAnsiTheme="minorHAnsi" w:cstheme="minorBidi"/>
          <w:color w:val="000000" w:themeColor="text1"/>
        </w:rPr>
        <w:lastRenderedPageBreak/>
        <w:t>The Province is investigating ways to enable landowners to assume greater responsibility for managing predator issues.  The Conservation Office Service will be partnering with the full suite of stakeholders that have an interest in this issue on coordinating monitoring, verification, mitigation, compensation and outreach efforts for livestock-predator conflicts.  Stakeholders will include local livestock producers and producer groups, industry, the Ministry of Agriculture, the BC Wildlife Federation, the BC Guide Outfitters Association, the BC Trappers Association and local hunters and trappers.</w:t>
      </w:r>
    </w:p>
    <w:p w:rsidR="00930689" w:rsidRDefault="00930689" w:rsidP="00930689">
      <w:pPr>
        <w:rPr>
          <w:rFonts w:asciiTheme="minorHAnsi" w:hAnsiTheme="minorHAnsi" w:cstheme="minorBidi"/>
          <w:color w:val="000000" w:themeColor="text1"/>
        </w:rPr>
      </w:pPr>
    </w:p>
    <w:p w:rsidR="00930689" w:rsidRDefault="00930689" w:rsidP="00930689">
      <w:pPr>
        <w:rPr>
          <w:rFonts w:asciiTheme="minorHAnsi" w:hAnsiTheme="minorHAnsi" w:cstheme="minorBidi"/>
          <w:b/>
          <w:color w:val="000000" w:themeColor="text1"/>
        </w:rPr>
      </w:pPr>
      <w:r>
        <w:rPr>
          <w:rFonts w:asciiTheme="minorHAnsi" w:hAnsiTheme="minorHAnsi" w:cstheme="minorBidi"/>
          <w:b/>
          <w:color w:val="000000" w:themeColor="text1"/>
        </w:rPr>
        <w:t xml:space="preserve">Submitting </w:t>
      </w:r>
      <w:r w:rsidRPr="00930689">
        <w:rPr>
          <w:rFonts w:asciiTheme="minorHAnsi" w:hAnsiTheme="minorHAnsi" w:cstheme="minorBidi"/>
          <w:b/>
          <w:color w:val="000000" w:themeColor="text1"/>
        </w:rPr>
        <w:t>Your Comments</w:t>
      </w:r>
    </w:p>
    <w:p w:rsidR="00930689" w:rsidRDefault="00930689" w:rsidP="00930689">
      <w:pPr>
        <w:rPr>
          <w:rFonts w:asciiTheme="minorHAnsi" w:hAnsiTheme="minorHAnsi" w:cstheme="minorBidi"/>
          <w:color w:val="000000" w:themeColor="text1"/>
        </w:rPr>
      </w:pPr>
    </w:p>
    <w:p w:rsidR="00930689" w:rsidRDefault="00930689" w:rsidP="00930689">
      <w:pPr>
        <w:rPr>
          <w:rFonts w:asciiTheme="minorHAnsi" w:hAnsiTheme="minorHAnsi" w:cstheme="minorBidi"/>
          <w:color w:val="000000" w:themeColor="text1"/>
        </w:rPr>
      </w:pPr>
      <w:r>
        <w:rPr>
          <w:rFonts w:asciiTheme="minorHAnsi" w:hAnsiTheme="minorHAnsi" w:cstheme="minorBidi"/>
          <w:color w:val="000000" w:themeColor="text1"/>
        </w:rPr>
        <w:t xml:space="preserve">In submitting your comments at </w:t>
      </w:r>
      <w:hyperlink r:id="rId6" w:history="1">
        <w:r w:rsidRPr="007F6A85">
          <w:rPr>
            <w:rStyle w:val="Hyperlink"/>
            <w:rFonts w:asciiTheme="minorHAnsi" w:hAnsiTheme="minorHAnsi" w:cstheme="minorBidi"/>
          </w:rPr>
          <w:t>http://www.env.gov.bc.ca/fw/public-consultation/grey-wolf/</w:t>
        </w:r>
      </w:hyperlink>
      <w:r>
        <w:rPr>
          <w:rFonts w:asciiTheme="minorHAnsi" w:hAnsiTheme="minorHAnsi" w:cstheme="minorBidi"/>
          <w:color w:val="000000" w:themeColor="text1"/>
        </w:rPr>
        <w:t xml:space="preserve"> , please consider including the following</w:t>
      </w:r>
      <w:r w:rsidR="00135FED">
        <w:rPr>
          <w:rFonts w:asciiTheme="minorHAnsi" w:hAnsiTheme="minorHAnsi" w:cstheme="minorBidi"/>
          <w:color w:val="000000" w:themeColor="text1"/>
        </w:rPr>
        <w:t xml:space="preserve"> along with your comments on the plan</w:t>
      </w:r>
      <w:r>
        <w:rPr>
          <w:rFonts w:asciiTheme="minorHAnsi" w:hAnsiTheme="minorHAnsi" w:cstheme="minorBidi"/>
          <w:color w:val="000000" w:themeColor="text1"/>
        </w:rPr>
        <w:t>:</w:t>
      </w:r>
    </w:p>
    <w:p w:rsidR="00930689" w:rsidRDefault="00930689" w:rsidP="00930689">
      <w:pPr>
        <w:rPr>
          <w:rFonts w:asciiTheme="minorHAnsi" w:hAnsiTheme="minorHAnsi" w:cstheme="minorBidi"/>
          <w:color w:val="000000" w:themeColor="text1"/>
        </w:rPr>
      </w:pPr>
    </w:p>
    <w:p w:rsidR="00930689" w:rsidRDefault="00930689" w:rsidP="00930689">
      <w:pPr>
        <w:pStyle w:val="ListParagraph"/>
        <w:numPr>
          <w:ilvl w:val="0"/>
          <w:numId w:val="8"/>
        </w:numPr>
        <w:rPr>
          <w:rFonts w:asciiTheme="minorHAnsi" w:hAnsiTheme="minorHAnsi" w:cstheme="minorBidi"/>
          <w:color w:val="000000" w:themeColor="text1"/>
        </w:rPr>
      </w:pPr>
      <w:r>
        <w:rPr>
          <w:rFonts w:asciiTheme="minorHAnsi" w:hAnsiTheme="minorHAnsi" w:cstheme="minorBidi"/>
          <w:color w:val="000000" w:themeColor="text1"/>
        </w:rPr>
        <w:t>Indicate where your ranch is located, be as specific as you are comfortable, but at least indicate your region.</w:t>
      </w:r>
    </w:p>
    <w:p w:rsidR="00930689" w:rsidRDefault="00135FED" w:rsidP="00930689">
      <w:pPr>
        <w:pStyle w:val="ListParagraph"/>
        <w:numPr>
          <w:ilvl w:val="0"/>
          <w:numId w:val="8"/>
        </w:numPr>
        <w:rPr>
          <w:rFonts w:asciiTheme="minorHAnsi" w:hAnsiTheme="minorHAnsi" w:cstheme="minorBidi"/>
          <w:color w:val="000000" w:themeColor="text1"/>
        </w:rPr>
      </w:pPr>
      <w:r>
        <w:rPr>
          <w:rFonts w:asciiTheme="minorHAnsi" w:hAnsiTheme="minorHAnsi" w:cstheme="minorBidi"/>
          <w:color w:val="000000" w:themeColor="text1"/>
        </w:rPr>
        <w:t>State</w:t>
      </w:r>
      <w:r w:rsidR="00930689">
        <w:rPr>
          <w:rFonts w:asciiTheme="minorHAnsi" w:hAnsiTheme="minorHAnsi" w:cstheme="minorBidi"/>
          <w:color w:val="000000" w:themeColor="text1"/>
        </w:rPr>
        <w:t xml:space="preserve"> your past history with wolf conflicts and your direct cattle losses.  Make note of any trends. For example, are cattle losses increasing?</w:t>
      </w:r>
    </w:p>
    <w:p w:rsidR="00930689" w:rsidRDefault="00930689" w:rsidP="00930689">
      <w:pPr>
        <w:pStyle w:val="ListParagraph"/>
        <w:numPr>
          <w:ilvl w:val="0"/>
          <w:numId w:val="8"/>
        </w:numPr>
        <w:rPr>
          <w:rFonts w:asciiTheme="minorHAnsi" w:hAnsiTheme="minorHAnsi" w:cstheme="minorBidi"/>
          <w:color w:val="000000" w:themeColor="text1"/>
        </w:rPr>
      </w:pPr>
      <w:r>
        <w:rPr>
          <w:rFonts w:asciiTheme="minorHAnsi" w:hAnsiTheme="minorHAnsi" w:cstheme="minorBidi"/>
          <w:color w:val="000000" w:themeColor="text1"/>
        </w:rPr>
        <w:t xml:space="preserve">Document your experience working with the Conservation Office Service and previous predator control programs.  </w:t>
      </w:r>
    </w:p>
    <w:p w:rsidR="00930689" w:rsidRDefault="00930689" w:rsidP="00930689">
      <w:pPr>
        <w:pStyle w:val="ListParagraph"/>
        <w:numPr>
          <w:ilvl w:val="0"/>
          <w:numId w:val="8"/>
        </w:numPr>
        <w:rPr>
          <w:rFonts w:asciiTheme="minorHAnsi" w:hAnsiTheme="minorHAnsi" w:cstheme="minorBidi"/>
          <w:color w:val="000000" w:themeColor="text1"/>
        </w:rPr>
      </w:pPr>
      <w:r>
        <w:rPr>
          <w:rFonts w:asciiTheme="minorHAnsi" w:hAnsiTheme="minorHAnsi" w:cstheme="minorBidi"/>
          <w:color w:val="000000" w:themeColor="text1"/>
        </w:rPr>
        <w:t>Indicate if you think there is an acceptable level of loss to wolves.  If so, what do you consider to be acceptable?</w:t>
      </w:r>
    </w:p>
    <w:p w:rsidR="00930689" w:rsidRDefault="00135FED" w:rsidP="00930689">
      <w:pPr>
        <w:pStyle w:val="ListParagraph"/>
        <w:numPr>
          <w:ilvl w:val="0"/>
          <w:numId w:val="8"/>
        </w:numPr>
        <w:rPr>
          <w:rFonts w:asciiTheme="minorHAnsi" w:hAnsiTheme="minorHAnsi" w:cstheme="minorBidi"/>
          <w:color w:val="000000" w:themeColor="text1"/>
        </w:rPr>
      </w:pPr>
      <w:r>
        <w:rPr>
          <w:rFonts w:asciiTheme="minorHAnsi" w:hAnsiTheme="minorHAnsi" w:cstheme="minorBidi"/>
          <w:color w:val="000000" w:themeColor="text1"/>
        </w:rPr>
        <w:t>Detail</w:t>
      </w:r>
      <w:r w:rsidR="00930689" w:rsidRPr="00930689">
        <w:rPr>
          <w:rFonts w:asciiTheme="minorHAnsi" w:hAnsiTheme="minorHAnsi" w:cstheme="minorBidi"/>
          <w:color w:val="000000" w:themeColor="text1"/>
        </w:rPr>
        <w:t xml:space="preserve"> what other measures you have in place to reduce conflicts with wolves.   </w:t>
      </w:r>
    </w:p>
    <w:p w:rsidR="0023475F" w:rsidRDefault="0023475F" w:rsidP="0023475F">
      <w:pPr>
        <w:rPr>
          <w:rFonts w:asciiTheme="minorHAnsi" w:hAnsiTheme="minorHAnsi" w:cstheme="minorBidi"/>
          <w:color w:val="000000" w:themeColor="text1"/>
        </w:rPr>
      </w:pPr>
    </w:p>
    <w:p w:rsidR="0023475F" w:rsidRPr="0023475F" w:rsidRDefault="0023475F" w:rsidP="0023475F">
      <w:pPr>
        <w:rPr>
          <w:rFonts w:asciiTheme="minorHAnsi" w:hAnsiTheme="minorHAnsi" w:cstheme="minorBidi"/>
          <w:color w:val="000000" w:themeColor="text1"/>
        </w:rPr>
      </w:pPr>
      <w:r>
        <w:rPr>
          <w:rFonts w:asciiTheme="minorHAnsi" w:hAnsiTheme="minorHAnsi" w:cstheme="minorBidi"/>
          <w:color w:val="000000" w:themeColor="text1"/>
        </w:rPr>
        <w:t>We would like to encourage all members to comment on the plan, whether or not you are directly impacted by wolves.</w:t>
      </w:r>
    </w:p>
    <w:sectPr w:rsidR="0023475F" w:rsidRPr="0023475F" w:rsidSect="00C34798">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B27DA"/>
    <w:multiLevelType w:val="hybridMultilevel"/>
    <w:tmpl w:val="141000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31E6B4B"/>
    <w:multiLevelType w:val="hybridMultilevel"/>
    <w:tmpl w:val="BB4E5706"/>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
    <w:nsid w:val="2CEA4869"/>
    <w:multiLevelType w:val="hybridMultilevel"/>
    <w:tmpl w:val="2DBC10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4A27B3B"/>
    <w:multiLevelType w:val="hybridMultilevel"/>
    <w:tmpl w:val="B63A50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76306A4"/>
    <w:multiLevelType w:val="hybridMultilevel"/>
    <w:tmpl w:val="CA2219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78C3295F"/>
    <w:multiLevelType w:val="hybridMultilevel"/>
    <w:tmpl w:val="CEFC42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7ECF12A0"/>
    <w:multiLevelType w:val="hybridMultilevel"/>
    <w:tmpl w:val="5C4663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5"/>
  </w:num>
  <w:num w:numId="6">
    <w:abstractNumId w:val="3"/>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isplayBackgroundShape/>
  <w:proofState w:spelling="clean" w:grammar="clean"/>
  <w:defaultTabStop w:val="720"/>
  <w:drawingGridHorizontalSpacing w:val="110"/>
  <w:displayHorizontalDrawingGridEvery w:val="2"/>
  <w:characterSpacingControl w:val="doNotCompress"/>
  <w:compat/>
  <w:rsids>
    <w:rsidRoot w:val="001922E2"/>
    <w:rsid w:val="000C56BA"/>
    <w:rsid w:val="00102DE1"/>
    <w:rsid w:val="001227DC"/>
    <w:rsid w:val="00135FED"/>
    <w:rsid w:val="001922E2"/>
    <w:rsid w:val="001C3029"/>
    <w:rsid w:val="001C48C9"/>
    <w:rsid w:val="001D1579"/>
    <w:rsid w:val="0023475F"/>
    <w:rsid w:val="00236505"/>
    <w:rsid w:val="00243F74"/>
    <w:rsid w:val="00256120"/>
    <w:rsid w:val="002A5473"/>
    <w:rsid w:val="002E7551"/>
    <w:rsid w:val="00300A37"/>
    <w:rsid w:val="00334733"/>
    <w:rsid w:val="003648C6"/>
    <w:rsid w:val="004511B3"/>
    <w:rsid w:val="00454B28"/>
    <w:rsid w:val="00472CBD"/>
    <w:rsid w:val="004A1E2F"/>
    <w:rsid w:val="005157F2"/>
    <w:rsid w:val="00516000"/>
    <w:rsid w:val="00535B15"/>
    <w:rsid w:val="005E07BB"/>
    <w:rsid w:val="005E6711"/>
    <w:rsid w:val="006E36A5"/>
    <w:rsid w:val="00713688"/>
    <w:rsid w:val="007F0929"/>
    <w:rsid w:val="0084277A"/>
    <w:rsid w:val="00860E69"/>
    <w:rsid w:val="008D6A79"/>
    <w:rsid w:val="008D6F9B"/>
    <w:rsid w:val="008F261E"/>
    <w:rsid w:val="00925ECB"/>
    <w:rsid w:val="00930689"/>
    <w:rsid w:val="00975528"/>
    <w:rsid w:val="009E1629"/>
    <w:rsid w:val="009F698F"/>
    <w:rsid w:val="00A04504"/>
    <w:rsid w:val="00A11F94"/>
    <w:rsid w:val="00AC3874"/>
    <w:rsid w:val="00B23A69"/>
    <w:rsid w:val="00B81C58"/>
    <w:rsid w:val="00C34798"/>
    <w:rsid w:val="00C450AC"/>
    <w:rsid w:val="00C635EE"/>
    <w:rsid w:val="00C63A4D"/>
    <w:rsid w:val="00C73EC9"/>
    <w:rsid w:val="00C87A5C"/>
    <w:rsid w:val="00D54357"/>
    <w:rsid w:val="00D81BA7"/>
    <w:rsid w:val="00D94430"/>
    <w:rsid w:val="00DB36FF"/>
    <w:rsid w:val="00DD42A8"/>
    <w:rsid w:val="00DD69CD"/>
    <w:rsid w:val="00E134F7"/>
    <w:rsid w:val="00E474C5"/>
    <w:rsid w:val="00E705AA"/>
    <w:rsid w:val="00E76C2F"/>
    <w:rsid w:val="00E82E26"/>
    <w:rsid w:val="00EB5158"/>
    <w:rsid w:val="00EC0283"/>
    <w:rsid w:val="00F56A38"/>
    <w:rsid w:val="00F6338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2E2"/>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2E2"/>
    <w:pPr>
      <w:ind w:left="720"/>
    </w:pPr>
  </w:style>
  <w:style w:type="character" w:styleId="Hyperlink">
    <w:name w:val="Hyperlink"/>
    <w:basedOn w:val="DefaultParagraphFont"/>
    <w:uiPriority w:val="99"/>
    <w:unhideWhenUsed/>
    <w:rsid w:val="001C48C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2252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v.gov.bc.ca/fw/public-consultation/grey-wolf/" TargetMode="External"/><Relationship Id="rId5" Type="http://schemas.openxmlformats.org/officeDocument/2006/relationships/hyperlink" Target="http://www.env.gov.bc.ca/fw/public-consultation/grey-wol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Holly Jackson</cp:lastModifiedBy>
  <cp:revision>2</cp:revision>
  <cp:lastPrinted>2012-11-16T22:59:00Z</cp:lastPrinted>
  <dcterms:created xsi:type="dcterms:W3CDTF">2012-11-16T23:30:00Z</dcterms:created>
  <dcterms:modified xsi:type="dcterms:W3CDTF">2012-11-16T23:30:00Z</dcterms:modified>
</cp:coreProperties>
</file>